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9C" w:rsidRDefault="00DD506D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PARENT PLAN: ELECTRONICS USAGE</w:t>
      </w:r>
    </w:p>
    <w:p w:rsidR="00DD506D" w:rsidRDefault="00DD506D">
      <w:pPr>
        <w:rPr>
          <w:rFonts w:ascii="Arial" w:hAnsi="Arial" w:cs="Arial"/>
          <w:sz w:val="24"/>
          <w:szCs w:val="24"/>
        </w:rPr>
      </w:pPr>
      <w:r w:rsidRPr="00DD506D">
        <w:rPr>
          <w:rFonts w:ascii="Arial" w:hAnsi="Arial" w:cs="Arial"/>
          <w:sz w:val="24"/>
          <w:szCs w:val="24"/>
        </w:rPr>
        <w:t xml:space="preserve">Before making a major change with electronics usage in the home, please consider what you with do differently. Parents presenting a united front in these changes will make implementation go more smoothly. </w:t>
      </w:r>
    </w:p>
    <w:p w:rsidR="00DD506D" w:rsidRDefault="00DD506D">
      <w:pPr>
        <w:rPr>
          <w:rFonts w:ascii="Arial" w:hAnsi="Arial" w:cs="Arial"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(What will be different going forward?)</w:t>
      </w: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(When will this plan start? When will electronics be allowed/not allowed?)</w:t>
      </w: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(Who is doing what? How is the other parent supporting?)</w:t>
      </w: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(How are you presenting these changes? How will it be reinforced and consistent? How will parents respond to child’s distress?)</w:t>
      </w: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</w:p>
    <w:p w:rsidR="00DD506D" w:rsidRDefault="00DD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INSTEAD (During the times electronics are typically used, what will happen instead?)</w:t>
      </w:r>
    </w:p>
    <w:p w:rsidR="00DD506D" w:rsidRPr="00DD506D" w:rsidRDefault="00DD50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D506D" w:rsidRPr="00DD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6D"/>
    <w:rsid w:val="000B219C"/>
    <w:rsid w:val="00D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54AA5-C137-4760-81F6-6F8BA1D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Clark</dc:creator>
  <cp:keywords/>
  <dc:description/>
  <cp:lastModifiedBy>Mariko Clark</cp:lastModifiedBy>
  <cp:revision>1</cp:revision>
  <dcterms:created xsi:type="dcterms:W3CDTF">2022-03-16T23:38:00Z</dcterms:created>
  <dcterms:modified xsi:type="dcterms:W3CDTF">2022-03-16T23:44:00Z</dcterms:modified>
</cp:coreProperties>
</file>